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6142" w:rsidP="00626142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5-856</w:t>
      </w:r>
      <w:r>
        <w:rPr>
          <w:color w:val="FF0000"/>
          <w:sz w:val="26"/>
          <w:szCs w:val="26"/>
        </w:rPr>
        <w:t>-2109</w:t>
      </w:r>
      <w:r>
        <w:rPr>
          <w:rFonts w:eastAsia="MS Mincho"/>
          <w:sz w:val="26"/>
          <w:szCs w:val="26"/>
        </w:rPr>
        <w:t>/2026</w:t>
      </w:r>
    </w:p>
    <w:p w:rsidR="00626142" w:rsidP="00626142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86MS0049-01-2026-003795-12</w:t>
      </w:r>
    </w:p>
    <w:p w:rsidR="00626142" w:rsidP="00626142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626142" w:rsidP="00626142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626142" w:rsidP="00626142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626142" w:rsidP="00626142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626142" w:rsidP="00626142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г. Нижневартовск                                                                         15 июля 2026 года</w:t>
      </w:r>
    </w:p>
    <w:p w:rsidR="00626142" w:rsidP="00626142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626142" w:rsidP="00626142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</w:t>
      </w:r>
      <w:r>
        <w:rPr>
          <w:rFonts w:eastAsia="Segoe UI Symbol"/>
          <w:sz w:val="26"/>
          <w:szCs w:val="26"/>
        </w:rPr>
        <w:t>№</w:t>
      </w:r>
      <w:r>
        <w:rPr>
          <w:sz w:val="26"/>
          <w:szCs w:val="26"/>
        </w:rPr>
        <w:t xml:space="preserve"> 6 </w:t>
      </w:r>
      <w:r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</w:t>
      </w:r>
      <w:r>
        <w:rPr>
          <w:sz w:val="26"/>
          <w:szCs w:val="26"/>
        </w:rPr>
        <w:t xml:space="preserve"> Нижневартовска Ханты - Мансийского автономного округа - Югры</w:t>
      </w:r>
    </w:p>
    <w:p w:rsidR="00626142" w:rsidP="00626142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рассмотрев материалы дела об административном правонарушении в отношении</w:t>
      </w:r>
      <w:r>
        <w:rPr>
          <w:bCs/>
          <w:sz w:val="26"/>
          <w:szCs w:val="26"/>
        </w:rPr>
        <w:t xml:space="preserve">: </w:t>
      </w:r>
      <w:r>
        <w:rPr>
          <w:color w:val="FF0000"/>
          <w:sz w:val="26"/>
          <w:szCs w:val="26"/>
        </w:rPr>
        <w:t>директора АНО ДПО «Автошкола «За рулем» Обиход Олега Михайловича, ***</w:t>
      </w:r>
      <w:r>
        <w:rPr>
          <w:sz w:val="26"/>
          <w:szCs w:val="26"/>
        </w:rPr>
        <w:t xml:space="preserve"> года рождения, </w:t>
      </w:r>
      <w:r>
        <w:rPr>
          <w:bCs/>
          <w:sz w:val="26"/>
          <w:szCs w:val="26"/>
        </w:rPr>
        <w:t xml:space="preserve">уроженца </w:t>
      </w:r>
      <w:r>
        <w:rPr>
          <w:bCs/>
          <w:color w:val="FF0000"/>
          <w:sz w:val="26"/>
          <w:szCs w:val="26"/>
        </w:rPr>
        <w:t>***</w:t>
      </w:r>
      <w:r>
        <w:rPr>
          <w:bCs/>
          <w:color w:val="FF0000"/>
          <w:sz w:val="26"/>
          <w:szCs w:val="26"/>
        </w:rPr>
        <w:t>,</w:t>
      </w:r>
      <w:r>
        <w:rPr>
          <w:bCs/>
          <w:sz w:val="26"/>
          <w:szCs w:val="26"/>
        </w:rPr>
        <w:t xml:space="preserve"> зарегист</w:t>
      </w:r>
      <w:r>
        <w:rPr>
          <w:bCs/>
          <w:sz w:val="26"/>
          <w:szCs w:val="26"/>
        </w:rPr>
        <w:t>рированного</w:t>
      </w:r>
      <w:r>
        <w:rPr>
          <w:sz w:val="26"/>
          <w:szCs w:val="26"/>
        </w:rPr>
        <w:t xml:space="preserve"> по адресу: ***</w:t>
      </w:r>
      <w:r>
        <w:rPr>
          <w:sz w:val="26"/>
          <w:szCs w:val="26"/>
        </w:rPr>
        <w:t>, ИНН ***,</w:t>
      </w:r>
    </w:p>
    <w:p w:rsidR="00626142" w:rsidP="00626142">
      <w:pPr>
        <w:ind w:right="141"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УСТАНОВИЛ:</w:t>
      </w:r>
    </w:p>
    <w:p w:rsidR="00626142" w:rsidP="00626142">
      <w:pPr>
        <w:ind w:right="141" w:firstLine="567"/>
        <w:jc w:val="center"/>
        <w:rPr>
          <w:bCs/>
          <w:sz w:val="26"/>
          <w:szCs w:val="26"/>
        </w:rPr>
      </w:pP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Обиход О.М. являясь </w:t>
      </w:r>
      <w:r>
        <w:rPr>
          <w:color w:val="FF0000"/>
          <w:sz w:val="26"/>
          <w:szCs w:val="26"/>
        </w:rPr>
        <w:t xml:space="preserve">директором </w:t>
      </w:r>
      <w:r w:rsidR="003715D6">
        <w:rPr>
          <w:color w:val="FF0000"/>
          <w:sz w:val="26"/>
          <w:szCs w:val="26"/>
        </w:rPr>
        <w:t>АНО ДПО «Автошкола «За рулем</w:t>
      </w:r>
      <w:r>
        <w:rPr>
          <w:color w:val="FF0000"/>
          <w:sz w:val="26"/>
          <w:szCs w:val="26"/>
        </w:rPr>
        <w:t>»</w:t>
      </w:r>
      <w:r>
        <w:rPr>
          <w:sz w:val="26"/>
          <w:szCs w:val="26"/>
        </w:rPr>
        <w:t xml:space="preserve">, зарегистрированного по адресу: ХМАО-Югра, г. Нижневартовск, </w:t>
      </w:r>
      <w:r>
        <w:rPr>
          <w:color w:val="FF0000"/>
          <w:sz w:val="26"/>
          <w:szCs w:val="26"/>
        </w:rPr>
        <w:t xml:space="preserve">ул. </w:t>
      </w:r>
      <w:r w:rsidR="003715D6">
        <w:rPr>
          <w:color w:val="FF0000"/>
          <w:sz w:val="26"/>
          <w:szCs w:val="26"/>
        </w:rPr>
        <w:t>Мира</w:t>
      </w:r>
      <w:r>
        <w:rPr>
          <w:color w:val="FF0000"/>
          <w:sz w:val="26"/>
          <w:szCs w:val="26"/>
        </w:rPr>
        <w:t xml:space="preserve">, д. </w:t>
      </w:r>
      <w:r w:rsidR="003715D6">
        <w:rPr>
          <w:color w:val="FF0000"/>
          <w:sz w:val="26"/>
          <w:szCs w:val="26"/>
        </w:rPr>
        <w:t>3 П</w:t>
      </w:r>
      <w:r>
        <w:rPr>
          <w:spacing w:val="1"/>
          <w:sz w:val="26"/>
          <w:szCs w:val="26"/>
        </w:rPr>
        <w:t>, что подтвер</w:t>
      </w:r>
      <w:r>
        <w:rPr>
          <w:spacing w:val="1"/>
          <w:sz w:val="26"/>
          <w:szCs w:val="26"/>
        </w:rPr>
        <w:t>ждается выпиской из ЕГРЮЛ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в нарушение пункта 3 статьи 11 Федерального закона от 01.04.1996 № 27-ФЗ «Об индивидуальном (персонифицированном) учете в системе обязательного пенсионного страхования» не представил в Отделение Фонда пенсионного и социального ст</w:t>
      </w:r>
      <w:r>
        <w:rPr>
          <w:sz w:val="26"/>
          <w:szCs w:val="26"/>
        </w:rPr>
        <w:t>рахования Российской Федерации по ХМАО-Югры форму ЕФС-1, раздел 1, подраздел 1.2 - в адрес страхователя 06</w:t>
      </w:r>
      <w:r>
        <w:rPr>
          <w:color w:val="FF0000"/>
          <w:sz w:val="26"/>
          <w:szCs w:val="26"/>
        </w:rPr>
        <w:t>.04.2026</w:t>
      </w:r>
      <w:r>
        <w:rPr>
          <w:sz w:val="26"/>
          <w:szCs w:val="26"/>
        </w:rPr>
        <w:t xml:space="preserve"> заказной почтовой корреспонденцией направлено уведомление об устранении в течение пяти рабочих дней ошибок и несоответствий. Страхователем св</w:t>
      </w:r>
      <w:r>
        <w:rPr>
          <w:sz w:val="26"/>
          <w:szCs w:val="26"/>
        </w:rPr>
        <w:t xml:space="preserve">едения по форме ЕФС-1, раздел 1, подраздел 1.2 </w:t>
      </w:r>
      <w:r>
        <w:rPr>
          <w:color w:val="FF0000"/>
          <w:sz w:val="26"/>
          <w:szCs w:val="26"/>
        </w:rPr>
        <w:t xml:space="preserve">не </w:t>
      </w:r>
      <w:r>
        <w:rPr>
          <w:sz w:val="26"/>
          <w:szCs w:val="26"/>
        </w:rPr>
        <w:t xml:space="preserve">предоставлены. 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Обиход О.М. </w:t>
      </w:r>
      <w:r>
        <w:rPr>
          <w:sz w:val="26"/>
          <w:szCs w:val="26"/>
        </w:rPr>
        <w:t xml:space="preserve">на рассмотрение материалов дела не явился, о месте и времени рассмотрения </w:t>
      </w:r>
      <w:r>
        <w:rPr>
          <w:sz w:val="26"/>
          <w:szCs w:val="26"/>
          <w:lang w:val="x-none" w:eastAsia="x-none"/>
        </w:rPr>
        <w:t xml:space="preserve">извещен надлежащим образом. </w:t>
      </w:r>
      <w:r>
        <w:rPr>
          <w:sz w:val="26"/>
          <w:szCs w:val="26"/>
        </w:rPr>
        <w:t>Ходатайство об отложении судебного заседания в порядке, установленном ст. 24</w:t>
      </w:r>
      <w:r>
        <w:rPr>
          <w:sz w:val="26"/>
          <w:szCs w:val="26"/>
        </w:rPr>
        <w:t>.4 Кодекса РФ об АП от Обиход О.М. мировому судье не поступало.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3715D6">
        <w:rPr>
          <w:sz w:val="26"/>
          <w:szCs w:val="26"/>
        </w:rPr>
        <w:t>Обиход О.М.</w:t>
      </w:r>
      <w:r>
        <w:rPr>
          <w:sz w:val="26"/>
          <w:szCs w:val="26"/>
        </w:rPr>
        <w:t>, не просившего об отложении рассмотрения дела</w:t>
      </w:r>
      <w:r>
        <w:rPr>
          <w:color w:val="FF0000"/>
          <w:sz w:val="26"/>
          <w:szCs w:val="26"/>
        </w:rPr>
        <w:t>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судья, </w:t>
      </w:r>
      <w:r>
        <w:rPr>
          <w:sz w:val="26"/>
          <w:szCs w:val="26"/>
        </w:rPr>
        <w:t>исследовал материалы дела: протокол об административном правонарушении</w:t>
      </w:r>
      <w:r>
        <w:rPr>
          <w:color w:val="FF0000"/>
          <w:sz w:val="26"/>
          <w:szCs w:val="26"/>
        </w:rPr>
        <w:t xml:space="preserve"> № 027</w:t>
      </w:r>
      <w:r>
        <w:rPr>
          <w:color w:val="FF0000"/>
          <w:sz w:val="26"/>
          <w:szCs w:val="26"/>
          <w:lang w:val="en-US"/>
        </w:rPr>
        <w:t>S</w:t>
      </w:r>
      <w:r>
        <w:rPr>
          <w:color w:val="FF0000"/>
          <w:sz w:val="26"/>
          <w:szCs w:val="26"/>
        </w:rPr>
        <w:t>2026000</w:t>
      </w:r>
      <w:r w:rsidR="003715D6">
        <w:rPr>
          <w:color w:val="FF0000"/>
          <w:sz w:val="26"/>
          <w:szCs w:val="26"/>
        </w:rPr>
        <w:t>2242</w:t>
      </w:r>
      <w:r>
        <w:rPr>
          <w:color w:val="FF0000"/>
          <w:sz w:val="26"/>
          <w:szCs w:val="26"/>
        </w:rPr>
        <w:t xml:space="preserve"> от 23.06.2026,</w:t>
      </w:r>
      <w:r>
        <w:rPr>
          <w:sz w:val="26"/>
          <w:szCs w:val="26"/>
        </w:rPr>
        <w:t xml:space="preserve"> в котором изложено существо правонарушения; </w:t>
      </w:r>
      <w:r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>
        <w:rPr>
          <w:sz w:val="26"/>
          <w:szCs w:val="26"/>
        </w:rPr>
        <w:t>; уведомление о наличии ошибок; в</w:t>
      </w:r>
      <w:r>
        <w:rPr>
          <w:sz w:val="26"/>
          <w:szCs w:val="26"/>
        </w:rPr>
        <w:t xml:space="preserve">ыписку из Единого государственного реестра юридических лиц в отношении </w:t>
      </w:r>
      <w:r w:rsidR="003715D6">
        <w:rPr>
          <w:color w:val="FF0000"/>
          <w:sz w:val="26"/>
          <w:szCs w:val="26"/>
        </w:rPr>
        <w:t>АНО ДПО «Автошкола «За рулем</w:t>
      </w:r>
      <w:r>
        <w:rPr>
          <w:sz w:val="26"/>
          <w:szCs w:val="26"/>
        </w:rPr>
        <w:t>»; копию обращения;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протокол проверки отчетности - приходит к следующему.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Часть 1 статьи 15.33.2 Кодекса РФ об административных правонарушениях предусматрива</w:t>
      </w:r>
      <w:r>
        <w:rPr>
          <w:sz w:val="26"/>
          <w:szCs w:val="26"/>
        </w:rPr>
        <w:t>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</w:t>
      </w:r>
      <w:r>
        <w:rPr>
          <w:sz w:val="26"/>
          <w:szCs w:val="26"/>
        </w:rPr>
        <w:t xml:space="preserve">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</w:t>
      </w:r>
      <w:r>
        <w:rPr>
          <w:sz w:val="26"/>
          <w:szCs w:val="26"/>
        </w:rPr>
        <w:t>сведений в неполном об</w:t>
      </w:r>
      <w:r>
        <w:rPr>
          <w:sz w:val="26"/>
          <w:szCs w:val="26"/>
        </w:rPr>
        <w:t xml:space="preserve">ъеме или в искаженном виде, за исключением случаев, предусмотренных частью 2 настоящей статьи. 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01.01.2023 г. согласно п. 2 ст. 8 Федерального закона от 01.04.1996 № 27-ФЗ «Об индивидуальном (персонифицированном) учете в системах обязательного пенсионног</w:t>
      </w:r>
      <w:r>
        <w:rPr>
          <w:sz w:val="26"/>
          <w:szCs w:val="26"/>
        </w:rPr>
        <w:t>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Единая форма сведений</w:t>
      </w:r>
      <w:r>
        <w:rPr>
          <w:sz w:val="26"/>
          <w:szCs w:val="26"/>
        </w:rPr>
        <w:t xml:space="preserve">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</w:t>
      </w:r>
      <w:r>
        <w:rPr>
          <w:sz w:val="26"/>
          <w:szCs w:val="26"/>
        </w:rPr>
        <w:t>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Согласно пп. 3 п. 2 ст. 11 Федерального закона от 01.04.1996 № 27-ФЗ, а также порядка представлен</w:t>
      </w:r>
      <w:r>
        <w:rPr>
          <w:sz w:val="26"/>
          <w:szCs w:val="26"/>
        </w:rPr>
        <w:t>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</w:t>
      </w:r>
      <w:r>
        <w:rPr>
          <w:sz w:val="26"/>
          <w:szCs w:val="26"/>
        </w:rPr>
        <w:t>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</w:t>
      </w:r>
      <w:r>
        <w:rPr>
          <w:sz w:val="26"/>
          <w:szCs w:val="26"/>
        </w:rPr>
        <w:t>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(дея</w:t>
      </w:r>
      <w:r>
        <w:rPr>
          <w:sz w:val="26"/>
          <w:szCs w:val="26"/>
        </w:rPr>
        <w:t>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п. 3 ст. 11 Федер</w:t>
      </w:r>
      <w:r>
        <w:rPr>
          <w:sz w:val="26"/>
          <w:szCs w:val="26"/>
        </w:rPr>
        <w:t>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указа</w:t>
      </w:r>
      <w:r>
        <w:rPr>
          <w:sz w:val="26"/>
          <w:szCs w:val="26"/>
        </w:rPr>
        <w:t xml:space="preserve">нных в пп. 1-10 п. 3 статьи 11 Федерального закона № 27-ФЗ. 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нарушение вышеуказанных норм Федерального за</w:t>
      </w:r>
      <w:r w:rsidR="003715D6">
        <w:rPr>
          <w:sz w:val="26"/>
          <w:szCs w:val="26"/>
        </w:rPr>
        <w:t>кона № 27 - ФЗ от 01.04.1996 Обиход О.М.</w:t>
      </w:r>
      <w:r>
        <w:rPr>
          <w:sz w:val="26"/>
          <w:szCs w:val="26"/>
        </w:rPr>
        <w:t xml:space="preserve">, являясь </w:t>
      </w:r>
      <w:r>
        <w:rPr>
          <w:color w:val="FF0000"/>
          <w:sz w:val="26"/>
          <w:szCs w:val="26"/>
        </w:rPr>
        <w:t xml:space="preserve">директором </w:t>
      </w:r>
      <w:r w:rsidR="003715D6">
        <w:rPr>
          <w:color w:val="FF0000"/>
          <w:sz w:val="26"/>
          <w:szCs w:val="26"/>
        </w:rPr>
        <w:t>АНО ДПО «Автошкола «За рулем</w:t>
      </w:r>
      <w:r>
        <w:rPr>
          <w:sz w:val="26"/>
          <w:szCs w:val="26"/>
        </w:rPr>
        <w:t>» не представил в установленные законом сроки сведения по фо</w:t>
      </w:r>
      <w:r>
        <w:rPr>
          <w:sz w:val="26"/>
          <w:szCs w:val="26"/>
        </w:rPr>
        <w:t>рме ЕФС-1, раздел 1, подраздел 1.2 в ОСФР по ХМАО-Югре, то есть в течение пяти рабочих дней после получения уведомления об устранении ошибок.</w:t>
      </w:r>
    </w:p>
    <w:p w:rsidR="00626142" w:rsidP="0062614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 исследованные доказательства в их совокупности, мировой судья приходит к выводу, что </w:t>
      </w:r>
      <w:r w:rsidR="003715D6">
        <w:rPr>
          <w:sz w:val="26"/>
          <w:szCs w:val="26"/>
        </w:rPr>
        <w:t>Обиход О.М.</w:t>
      </w:r>
      <w:r>
        <w:rPr>
          <w:sz w:val="26"/>
          <w:szCs w:val="26"/>
        </w:rPr>
        <w:t xml:space="preserve"> совершил а</w:t>
      </w:r>
      <w:r>
        <w:rPr>
          <w:sz w:val="26"/>
          <w:szCs w:val="26"/>
        </w:rPr>
        <w:t>дминистративное правонарушение, предусмотренное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</w:t>
      </w:r>
      <w:r>
        <w:rPr>
          <w:sz w:val="26"/>
          <w:szCs w:val="26"/>
        </w:rPr>
        <w:t>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</w:t>
      </w:r>
      <w:r>
        <w:rPr>
          <w:sz w:val="26"/>
          <w:szCs w:val="26"/>
        </w:rPr>
        <w:t xml:space="preserve">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</w:t>
      </w:r>
      <w:r>
        <w:rPr>
          <w:sz w:val="26"/>
          <w:szCs w:val="26"/>
        </w:rPr>
        <w:t xml:space="preserve">или в искаженном виде, </w:t>
      </w:r>
      <w:r>
        <w:rPr>
          <w:sz w:val="26"/>
          <w:szCs w:val="26"/>
        </w:rPr>
        <w:t>за исключением случаев, предусмотренных частью 2 настоящей статьи.</w:t>
      </w:r>
    </w:p>
    <w:p w:rsidR="00626142" w:rsidP="00626142">
      <w:pPr>
        <w:pStyle w:val="NoSpacing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 ч. 3 ст. 3.4 </w:t>
      </w:r>
      <w:r>
        <w:rPr>
          <w:sz w:val="26"/>
          <w:szCs w:val="26"/>
        </w:rPr>
        <w:t>Кодекса РФ об АП в</w:t>
      </w:r>
      <w:r>
        <w:rPr>
          <w:color w:val="000000"/>
          <w:sz w:val="26"/>
          <w:szCs w:val="26"/>
        </w:rPr>
        <w:t xml:space="preserve"> случаях, если назначение административного наказания в виде предупреждения не предусмотрено соответствующей статьей раздела II настоящего Ко</w:t>
      </w:r>
      <w:r>
        <w:rPr>
          <w:color w:val="000000"/>
          <w:sz w:val="26"/>
          <w:szCs w:val="26"/>
        </w:rPr>
        <w:t>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626142" w:rsidP="00626142">
      <w:pPr>
        <w:pStyle w:val="NoSpacing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соответствии с ч. 1 ст. 4</w:t>
      </w:r>
      <w:r>
        <w:rPr>
          <w:color w:val="000000"/>
          <w:sz w:val="26"/>
          <w:szCs w:val="26"/>
        </w:rPr>
        <w:t xml:space="preserve">.1.1 </w:t>
      </w:r>
      <w:r>
        <w:rPr>
          <w:sz w:val="26"/>
          <w:szCs w:val="26"/>
        </w:rPr>
        <w:t>Кодекса РФ об АП</w:t>
      </w:r>
      <w:r>
        <w:rPr>
          <w:color w:val="000000"/>
          <w:sz w:val="26"/>
          <w:szCs w:val="26"/>
        </w:rPr>
        <w:t xml:space="preserve">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</w:t>
      </w:r>
      <w:r>
        <w:rPr>
          <w:color w:val="000000"/>
          <w:sz w:val="26"/>
          <w:szCs w:val="26"/>
        </w:rPr>
        <w:t>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</w:t>
      </w:r>
      <w:r>
        <w:rPr>
          <w:color w:val="000000"/>
          <w:sz w:val="26"/>
          <w:szCs w:val="26"/>
        </w:rPr>
        <w:t>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626142" w:rsidP="00626142">
      <w:pPr>
        <w:pStyle w:val="NoSpacing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от</w:t>
      </w:r>
      <w:r>
        <w:rPr>
          <w:color w:val="000000"/>
          <w:sz w:val="26"/>
          <w:szCs w:val="26"/>
        </w:rPr>
        <w:t xml:space="preserve">сутствие смягчающих и отягчающих административную ответственность обстоятельств, предусмотренных ст.ст. 4.2 и 4.3 Кодекса РФ об АП, а также, тот факт, что </w:t>
      </w:r>
      <w:r w:rsidR="003715D6">
        <w:rPr>
          <w:color w:val="000000"/>
          <w:sz w:val="26"/>
          <w:szCs w:val="26"/>
        </w:rPr>
        <w:t>Обиход О.М.</w:t>
      </w:r>
      <w:r>
        <w:rPr>
          <w:color w:val="000000"/>
          <w:sz w:val="26"/>
          <w:szCs w:val="26"/>
        </w:rPr>
        <w:t xml:space="preserve"> впервые совершил административное правонарушение и считает, возможным назначить администр</w:t>
      </w:r>
      <w:r>
        <w:rPr>
          <w:color w:val="000000"/>
          <w:sz w:val="26"/>
          <w:szCs w:val="26"/>
        </w:rPr>
        <w:t>ативное наказание в виде предупреждения.</w:t>
      </w:r>
    </w:p>
    <w:p w:rsidR="00626142" w:rsidP="0062614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ст. ст. 29.9, 29.10 Кодекса РФ об АП, мировой судья</w:t>
      </w:r>
    </w:p>
    <w:p w:rsidR="00626142" w:rsidP="00626142">
      <w:pPr>
        <w:pStyle w:val="NoSpacing"/>
        <w:ind w:right="141" w:firstLine="567"/>
        <w:jc w:val="center"/>
        <w:rPr>
          <w:sz w:val="26"/>
          <w:szCs w:val="26"/>
        </w:rPr>
      </w:pPr>
    </w:p>
    <w:p w:rsidR="00626142" w:rsidP="00626142">
      <w:pPr>
        <w:pStyle w:val="NoSpacing"/>
        <w:ind w:right="141"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ПОСТАНОВИЛ:</w:t>
      </w:r>
    </w:p>
    <w:p w:rsidR="00626142" w:rsidP="00626142">
      <w:pPr>
        <w:pStyle w:val="NoSpacing"/>
        <w:ind w:right="141" w:firstLine="567"/>
        <w:jc w:val="center"/>
        <w:rPr>
          <w:sz w:val="26"/>
          <w:szCs w:val="26"/>
        </w:rPr>
      </w:pPr>
    </w:p>
    <w:p w:rsidR="00626142" w:rsidP="0062614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директора АНО ДПО «Автошкола «За рулем» Обиход Олега Михайловича</w:t>
      </w:r>
      <w:r>
        <w:rPr>
          <w:sz w:val="26"/>
          <w:szCs w:val="26"/>
        </w:rPr>
        <w:t xml:space="preserve"> признать виновным в совершении административного правонарушения, пред</w:t>
      </w:r>
      <w:r>
        <w:rPr>
          <w:sz w:val="26"/>
          <w:szCs w:val="26"/>
        </w:rPr>
        <w:t xml:space="preserve">усмотренного ч. 1 ст. 15.33.2 Кодекса РФ об АП, и назначить административное наказание в виде предупреждения. </w:t>
      </w:r>
    </w:p>
    <w:p w:rsidR="00626142" w:rsidP="0062614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</w:t>
      </w:r>
      <w:r>
        <w:rPr>
          <w:sz w:val="26"/>
          <w:szCs w:val="26"/>
        </w:rPr>
        <w:t xml:space="preserve">ансийского автономного округа - Югры через мирового судью, судебного участка № 9. </w:t>
      </w:r>
    </w:p>
    <w:p w:rsidR="00626142" w:rsidP="00626142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626142" w:rsidP="0062614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Е.В. Аксенова</w:t>
      </w:r>
    </w:p>
    <w:p w:rsidR="00626142" w:rsidP="00626142">
      <w:pPr>
        <w:pStyle w:val="NoSpacing"/>
        <w:ind w:right="141" w:firstLine="567"/>
        <w:jc w:val="both"/>
        <w:rPr>
          <w:sz w:val="26"/>
          <w:szCs w:val="26"/>
        </w:rPr>
      </w:pPr>
    </w:p>
    <w:p w:rsidR="00626142" w:rsidP="00626142">
      <w:pPr>
        <w:ind w:right="141"/>
        <w:rPr>
          <w:sz w:val="26"/>
          <w:szCs w:val="26"/>
        </w:rPr>
      </w:pPr>
    </w:p>
    <w:p w:rsidR="00626142" w:rsidP="00626142">
      <w:pPr>
        <w:rPr>
          <w:sz w:val="26"/>
          <w:szCs w:val="26"/>
        </w:rPr>
      </w:pPr>
    </w:p>
    <w:p w:rsidR="007D7EAA"/>
    <w:sectPr w:rsidSect="006261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FC"/>
    <w:rsid w:val="00226A63"/>
    <w:rsid w:val="003715D6"/>
    <w:rsid w:val="004924FC"/>
    <w:rsid w:val="00626142"/>
    <w:rsid w:val="007D7E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CDE8E9-FB7D-4546-809A-2D9361B4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6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715D6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715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